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81" w:rsidRPr="00BA1971" w:rsidRDefault="00E05281" w:rsidP="00E052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971">
        <w:rPr>
          <w:rFonts w:ascii="Times New Roman" w:hAnsi="Times New Roman" w:cs="Times New Roman"/>
          <w:b/>
          <w:sz w:val="28"/>
          <w:szCs w:val="28"/>
          <w:lang w:val="uk-UA"/>
        </w:rPr>
        <w:t>ТЕЛЕФОНИ «ГАРЯЧИХ ЛІНІЙ» (БЕЗКОШТОВНО)</w:t>
      </w:r>
    </w:p>
    <w:p w:rsidR="00E05281" w:rsidRDefault="00E05281" w:rsidP="00E05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Національна </w:t>
      </w:r>
      <w:r w:rsidRPr="00BA1971">
        <w:rPr>
          <w:rFonts w:ascii="Times New Roman" w:hAnsi="Times New Roman" w:cs="Times New Roman"/>
          <w:b/>
          <w:sz w:val="28"/>
          <w:szCs w:val="28"/>
          <w:lang w:val="uk-UA"/>
        </w:rPr>
        <w:t>«гаряча лінія»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протидії домашньому насильству, торгівлі людьми та гендерної дискримінації </w:t>
      </w:r>
    </w:p>
    <w:p w:rsidR="00E05281" w:rsidRPr="00BA1971" w:rsidRDefault="00E05281" w:rsidP="00E05281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9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0 800 505 335 (зі стаціонарного) або </w:t>
      </w:r>
    </w:p>
    <w:p w:rsidR="00E05281" w:rsidRDefault="00E05281" w:rsidP="00E05281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971">
        <w:rPr>
          <w:rFonts w:ascii="Times New Roman" w:hAnsi="Times New Roman" w:cs="Times New Roman"/>
          <w:b/>
          <w:sz w:val="28"/>
          <w:szCs w:val="28"/>
          <w:lang w:val="uk-UA"/>
        </w:rPr>
        <w:t>385 (з мобільного)</w:t>
      </w:r>
    </w:p>
    <w:p w:rsidR="00E05281" w:rsidRPr="00BA1971" w:rsidRDefault="00E05281" w:rsidP="00E05281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971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Національна </w:t>
      </w:r>
      <w:r w:rsidRPr="00BA1971">
        <w:rPr>
          <w:rFonts w:ascii="Times New Roman" w:hAnsi="Times New Roman" w:cs="Times New Roman"/>
          <w:b/>
          <w:sz w:val="28"/>
          <w:szCs w:val="28"/>
          <w:lang w:val="uk-UA"/>
        </w:rPr>
        <w:t>дитяча «гаряча лінія»</w:t>
      </w:r>
    </w:p>
    <w:p w:rsidR="00E05281" w:rsidRPr="00BA1971" w:rsidRDefault="00E05281" w:rsidP="00E05281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0 800 500 225 (зі стаціонарного телефону) або</w:t>
      </w:r>
    </w:p>
    <w:p w:rsidR="00E05281" w:rsidRDefault="00E05281" w:rsidP="00E052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971">
        <w:rPr>
          <w:rFonts w:ascii="Times New Roman" w:hAnsi="Times New Roman" w:cs="Times New Roman"/>
          <w:b/>
          <w:sz w:val="28"/>
          <w:szCs w:val="28"/>
          <w:lang w:val="uk-UA"/>
        </w:rPr>
        <w:t>775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 мобільного).</w:t>
      </w:r>
    </w:p>
    <w:p w:rsidR="00E05281" w:rsidRDefault="00E05281" w:rsidP="00E052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A1971">
        <w:rPr>
          <w:rFonts w:ascii="Times New Roman" w:hAnsi="Times New Roman" w:cs="Times New Roman"/>
          <w:sz w:val="28"/>
          <w:szCs w:val="28"/>
          <w:lang w:val="uk-UA"/>
        </w:rPr>
        <w:t>Інформаційні, психологічні, юридичні консультації. Анонімно і конфіденційно.</w:t>
      </w:r>
    </w:p>
    <w:p w:rsidR="00E05281" w:rsidRDefault="00E05281" w:rsidP="00E05281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05281" w:rsidRDefault="00E05281" w:rsidP="00E05281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Національна гаряча лінія з протидії торгівлі людьми  та консультування мігрантів </w:t>
      </w:r>
    </w:p>
    <w:p w:rsidR="00E05281" w:rsidRPr="002E657E" w:rsidRDefault="00E05281" w:rsidP="00E052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0 800 505 501 або 527 (з мобільного)</w:t>
      </w:r>
    </w:p>
    <w:p w:rsidR="00FE5484" w:rsidRDefault="00E05281"/>
    <w:sectPr w:rsidR="00FE5484" w:rsidSect="003E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05281"/>
    <w:rsid w:val="003E4614"/>
    <w:rsid w:val="0059310F"/>
    <w:rsid w:val="00E05281"/>
    <w:rsid w:val="00EB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2016-09-28T02:23:00Z</dcterms:created>
  <dcterms:modified xsi:type="dcterms:W3CDTF">2016-09-28T02:25:00Z</dcterms:modified>
</cp:coreProperties>
</file>